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BA" w:rsidRDefault="00FD5CBA" w:rsidP="006F55A2">
      <w:pPr>
        <w:pStyle w:val="NormaleWeb"/>
        <w:shd w:val="clear" w:color="auto" w:fill="FFFFFF"/>
        <w:rPr>
          <w:rFonts w:ascii="Arial" w:hAnsi="Arial" w:cs="Arial"/>
          <w:b/>
          <w:bCs/>
          <w:color w:val="4A4A4A"/>
          <w:sz w:val="21"/>
          <w:szCs w:val="16"/>
        </w:rPr>
      </w:pPr>
      <w:bookmarkStart w:id="0" w:name="_GoBack"/>
      <w:bookmarkEnd w:id="0"/>
    </w:p>
    <w:tbl>
      <w:tblPr>
        <w:tblW w:w="9854" w:type="dxa"/>
        <w:tblLook w:val="04A0" w:firstRow="1" w:lastRow="0" w:firstColumn="1" w:lastColumn="0" w:noHBand="0" w:noVBand="1"/>
      </w:tblPr>
      <w:tblGrid>
        <w:gridCol w:w="4077"/>
        <w:gridCol w:w="284"/>
        <w:gridCol w:w="1417"/>
        <w:gridCol w:w="4076"/>
      </w:tblGrid>
      <w:tr w:rsidR="00287942" w:rsidRPr="0016321B" w:rsidTr="00B46489">
        <w:tc>
          <w:tcPr>
            <w:tcW w:w="4077" w:type="dxa"/>
            <w:shd w:val="clear" w:color="auto" w:fill="auto"/>
          </w:tcPr>
          <w:p w:rsidR="00287942" w:rsidRPr="0016321B" w:rsidRDefault="00287942" w:rsidP="00B46489">
            <w:pPr>
              <w:rPr>
                <w:rFonts w:ascii="Garamond" w:hAnsi="Garamond" w:cs="Tahoma"/>
              </w:rPr>
            </w:pPr>
          </w:p>
          <w:p w:rsidR="00287942" w:rsidRPr="0016321B" w:rsidRDefault="00287942" w:rsidP="00B46489">
            <w:pPr>
              <w:rPr>
                <w:rFonts w:ascii="Garamond" w:hAnsi="Garamond" w:cs="Tahoma"/>
              </w:rPr>
            </w:pPr>
          </w:p>
          <w:p w:rsidR="00287942" w:rsidRPr="0016321B" w:rsidRDefault="00287942" w:rsidP="00B46489">
            <w:pPr>
              <w:rPr>
                <w:rFonts w:ascii="Garamond" w:hAnsi="Garamond" w:cs="Tahoma"/>
              </w:rPr>
            </w:pPr>
            <w:r w:rsidRPr="0016321B">
              <w:rPr>
                <w:rFonts w:ascii="Garamond" w:hAnsi="Garamond" w:cs="Tahoma"/>
              </w:rPr>
              <w:t xml:space="preserve">Codice Univoco dell’Ufficio: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287942" w:rsidRPr="0016321B" w:rsidRDefault="00287942" w:rsidP="00B46489">
            <w:pPr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87942" w:rsidRPr="0016321B" w:rsidRDefault="00287942" w:rsidP="00B46489">
            <w:pPr>
              <w:rPr>
                <w:rFonts w:ascii="Garamond" w:hAnsi="Garamond" w:cs="Tahoma"/>
              </w:rPr>
            </w:pPr>
          </w:p>
          <w:p w:rsidR="00287942" w:rsidRPr="0016321B" w:rsidRDefault="00287942" w:rsidP="00B46489">
            <w:pPr>
              <w:rPr>
                <w:rFonts w:ascii="Garamond" w:hAnsi="Garamond" w:cs="Tahoma"/>
              </w:rPr>
            </w:pPr>
          </w:p>
          <w:p w:rsidR="00287942" w:rsidRPr="0016321B" w:rsidRDefault="00287942" w:rsidP="00B46489">
            <w:pPr>
              <w:rPr>
                <w:rFonts w:ascii="Garamond" w:hAnsi="Garamond" w:cs="Tahoma"/>
              </w:rPr>
            </w:pPr>
            <w:r w:rsidRPr="0016321B">
              <w:rPr>
                <w:rFonts w:ascii="Garamond" w:hAnsi="Garamond" w:cs="Tahoma"/>
              </w:rPr>
              <w:t>PATTO DI</w:t>
            </w:r>
          </w:p>
          <w:p w:rsidR="00287942" w:rsidRPr="0016321B" w:rsidRDefault="00287942" w:rsidP="00B4648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INTEGRITÀ</w:t>
            </w:r>
          </w:p>
          <w:p w:rsidR="00287942" w:rsidRPr="0016321B" w:rsidRDefault="00287942" w:rsidP="00B46489">
            <w:pPr>
              <w:rPr>
                <w:rFonts w:ascii="Garamond" w:hAnsi="Garamond" w:cs="Tahoma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2" w:rsidRPr="0016321B" w:rsidRDefault="00287942" w:rsidP="00B46489">
            <w:pPr>
              <w:rPr>
                <w:rFonts w:ascii="Garamond" w:hAnsi="Garamond" w:cs="Tahoma"/>
              </w:rPr>
            </w:pPr>
          </w:p>
          <w:p w:rsidR="00287942" w:rsidRPr="0016321B" w:rsidRDefault="00287942" w:rsidP="00B46489">
            <w:pPr>
              <w:jc w:val="right"/>
              <w:rPr>
                <w:rFonts w:ascii="Garamond" w:hAnsi="Garamond" w:cs="Tahoma"/>
                <w:b/>
              </w:rPr>
            </w:pPr>
            <w:r w:rsidRPr="0016321B">
              <w:rPr>
                <w:rFonts w:ascii="Garamond" w:hAnsi="Garamond" w:cs="Tahoma"/>
                <w:b/>
              </w:rPr>
              <w:t xml:space="preserve">Allegato </w:t>
            </w:r>
            <w:r w:rsidR="00506BCC">
              <w:rPr>
                <w:rFonts w:ascii="Garamond" w:hAnsi="Garamond" w:cs="Tahoma"/>
                <w:b/>
              </w:rPr>
              <w:t>4</w:t>
            </w:r>
          </w:p>
          <w:p w:rsidR="00287942" w:rsidRPr="0016321B" w:rsidRDefault="00287942" w:rsidP="00B46489">
            <w:pPr>
              <w:rPr>
                <w:rFonts w:ascii="Garamond" w:hAnsi="Garamond" w:cs="Tahoma"/>
              </w:rPr>
            </w:pPr>
            <w:r w:rsidRPr="0016321B">
              <w:rPr>
                <w:rFonts w:ascii="Garamond" w:hAnsi="Garamond" w:cs="Tahoma"/>
              </w:rPr>
              <w:t>Oggetto:</w:t>
            </w:r>
          </w:p>
          <w:p w:rsidR="00287942" w:rsidRPr="0016321B" w:rsidRDefault="00287942" w:rsidP="00B46489">
            <w:pPr>
              <w:rPr>
                <w:rFonts w:ascii="Garamond" w:hAnsi="Garamond" w:cs="Tahoma"/>
              </w:rPr>
            </w:pPr>
            <w:r w:rsidRPr="0016321B">
              <w:rPr>
                <w:rFonts w:ascii="Garamond" w:hAnsi="Garamond" w:cs="Tahoma"/>
              </w:rPr>
              <w:t>Avviso esplorativo</w:t>
            </w:r>
            <w:r w:rsidR="00CE5449">
              <w:rPr>
                <w:rFonts w:ascii="Garamond" w:hAnsi="Garamond" w:cs="Tahoma"/>
              </w:rPr>
              <w:t xml:space="preserve"> </w:t>
            </w:r>
            <w:r w:rsidRPr="0016321B">
              <w:rPr>
                <w:rFonts w:ascii="Garamond" w:hAnsi="Garamond" w:cs="Tahoma"/>
              </w:rPr>
              <w:t>per partecipare alla procedura per l'affidamento</w:t>
            </w:r>
            <w:r w:rsidR="00CE5449">
              <w:rPr>
                <w:rFonts w:ascii="Garamond" w:hAnsi="Garamond" w:cs="Tahoma"/>
              </w:rPr>
              <w:t xml:space="preserve"> </w:t>
            </w:r>
            <w:r w:rsidRPr="0016321B">
              <w:rPr>
                <w:rFonts w:ascii="Garamond" w:hAnsi="Garamond" w:cs="Tahoma"/>
              </w:rPr>
              <w:t xml:space="preserve">del Servizio di Cassa </w:t>
            </w:r>
            <w:r w:rsidR="00CE5449">
              <w:rPr>
                <w:rFonts w:ascii="Garamond" w:hAnsi="Garamond" w:cs="Tahoma"/>
              </w:rPr>
              <w:t>triennio 2023/2026</w:t>
            </w:r>
          </w:p>
          <w:p w:rsidR="00287942" w:rsidRPr="0016321B" w:rsidRDefault="00287942" w:rsidP="00B46489">
            <w:pPr>
              <w:rPr>
                <w:rFonts w:ascii="Garamond" w:hAnsi="Garamond" w:cs="Tahoma"/>
              </w:rPr>
            </w:pPr>
          </w:p>
        </w:tc>
      </w:tr>
    </w:tbl>
    <w:p w:rsidR="006F55A2" w:rsidRDefault="00287942" w:rsidP="00287942">
      <w:pPr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</w:rPr>
        <w:t xml:space="preserve">Il presente documento costituisce parte integrante della procedura di appalto/affidamento in oggetto e deve essere obbligatoriamente sottoscritto e presentato da ciascun partecipante. </w:t>
      </w:r>
    </w:p>
    <w:p w:rsidR="006F55A2" w:rsidRPr="006F55A2" w:rsidRDefault="00287942" w:rsidP="006F55A2">
      <w:pPr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  <w:b/>
          <w:u w:val="single"/>
        </w:rPr>
        <w:t>La mancata consegna del presente documento debitamente sottoscritto dal titolare o rappresentante legale comporterà l’esclusione dalla procedura in oggetto.</w:t>
      </w:r>
    </w:p>
    <w:p w:rsidR="00287942" w:rsidRPr="00BA557C" w:rsidRDefault="00287942" w:rsidP="00287942">
      <w:pPr>
        <w:jc w:val="center"/>
        <w:rPr>
          <w:rFonts w:ascii="Garamond" w:hAnsi="Garamond" w:cs="Tahoma"/>
        </w:rPr>
      </w:pPr>
      <w:r w:rsidRPr="00BA557C">
        <w:rPr>
          <w:rFonts w:ascii="Garamond" w:hAnsi="Garamond" w:cs="Tahoma"/>
          <w:b/>
        </w:rPr>
        <w:t>Patto di integrità</w:t>
      </w:r>
      <w:r w:rsidRPr="00BA557C">
        <w:rPr>
          <w:rFonts w:ascii="Garamond" w:hAnsi="Garamond" w:cs="Tahoma"/>
        </w:rPr>
        <w:t xml:space="preserve"> </w:t>
      </w:r>
    </w:p>
    <w:p w:rsidR="00287942" w:rsidRPr="00BA557C" w:rsidRDefault="00287942" w:rsidP="00287942">
      <w:pPr>
        <w:jc w:val="center"/>
        <w:rPr>
          <w:rFonts w:ascii="Garamond" w:hAnsi="Garamond" w:cs="Tahoma"/>
        </w:rPr>
      </w:pPr>
      <w:r w:rsidRPr="00BA557C">
        <w:rPr>
          <w:rFonts w:ascii="Garamond" w:hAnsi="Garamond" w:cs="Tahoma"/>
        </w:rPr>
        <w:t>tra</w:t>
      </w:r>
    </w:p>
    <w:p w:rsidR="00287942" w:rsidRPr="00BA557C" w:rsidRDefault="00287942" w:rsidP="00287942">
      <w:pPr>
        <w:rPr>
          <w:rFonts w:ascii="Garamond" w:hAnsi="Garamond" w:cs="Tahoma"/>
        </w:rPr>
      </w:pPr>
      <w:r w:rsidRPr="00BA557C">
        <w:rPr>
          <w:rFonts w:ascii="Garamond" w:hAnsi="Garamond" w:cs="Tahoma"/>
        </w:rPr>
        <w:t xml:space="preserve">l’istituto </w:t>
      </w:r>
      <w:r>
        <w:rPr>
          <w:rFonts w:ascii="Garamond" w:hAnsi="Garamond" w:cs="Tahoma"/>
        </w:rPr>
        <w:t xml:space="preserve">IPSEOA “San Francesco” di Paola </w:t>
      </w:r>
      <w:r w:rsidRPr="00BA557C">
        <w:rPr>
          <w:rFonts w:ascii="Garamond" w:hAnsi="Garamond" w:cs="Tahoma"/>
        </w:rPr>
        <w:t>d’ora in poi denominato “Istituto”,</w:t>
      </w:r>
      <w:r>
        <w:rPr>
          <w:rFonts w:ascii="Garamond" w:hAnsi="Garamond" w:cs="Tahoma"/>
        </w:rPr>
        <w:t xml:space="preserve"> </w:t>
      </w:r>
      <w:r w:rsidRPr="00BA557C">
        <w:rPr>
          <w:rFonts w:ascii="Garamond" w:hAnsi="Garamond" w:cs="Tahoma"/>
        </w:rPr>
        <w:t xml:space="preserve">sito in </w:t>
      </w:r>
      <w:r>
        <w:rPr>
          <w:rFonts w:ascii="Garamond" w:hAnsi="Garamond" w:cs="Tahoma"/>
        </w:rPr>
        <w:t xml:space="preserve">Paola, Via </w:t>
      </w:r>
      <w:proofErr w:type="spellStart"/>
      <w:proofErr w:type="gramStart"/>
      <w:r>
        <w:rPr>
          <w:rFonts w:ascii="Garamond" w:hAnsi="Garamond" w:cs="Tahoma"/>
        </w:rPr>
        <w:t>S.Agata</w:t>
      </w:r>
      <w:proofErr w:type="spellEnd"/>
      <w:proofErr w:type="gramEnd"/>
      <w:r>
        <w:rPr>
          <w:rFonts w:ascii="Garamond" w:hAnsi="Garamond" w:cs="Tahoma"/>
        </w:rPr>
        <w:t xml:space="preserve"> , </w:t>
      </w:r>
      <w:proofErr w:type="spellStart"/>
      <w:r>
        <w:rPr>
          <w:rFonts w:ascii="Garamond" w:hAnsi="Garamond" w:cs="Tahoma"/>
        </w:rPr>
        <w:t>snc</w:t>
      </w:r>
      <w:proofErr w:type="spellEnd"/>
      <w:r>
        <w:rPr>
          <w:rFonts w:ascii="Garamond" w:hAnsi="Garamond" w:cs="Tahoma"/>
        </w:rPr>
        <w:t xml:space="preserve"> 87027 </w:t>
      </w:r>
      <w:r w:rsidRPr="00BA557C">
        <w:rPr>
          <w:rFonts w:ascii="Garamond" w:hAnsi="Garamond" w:cs="Tahoma"/>
        </w:rPr>
        <w:t xml:space="preserve">– C.F. </w:t>
      </w:r>
      <w:r w:rsidR="00782FCF">
        <w:t>86000530781</w:t>
      </w:r>
      <w:r w:rsidR="00782FCF">
        <w:rPr>
          <w:rFonts w:ascii="Garamond" w:hAnsi="Garamond" w:cs="Tahoma"/>
        </w:rPr>
        <w:t xml:space="preserve"> </w:t>
      </w:r>
      <w:r w:rsidRPr="00BA557C">
        <w:rPr>
          <w:rFonts w:ascii="Garamond" w:hAnsi="Garamond" w:cs="Tahoma"/>
        </w:rPr>
        <w:t xml:space="preserve">nella persona del Dirigente Scolastico, </w:t>
      </w:r>
      <w:r>
        <w:rPr>
          <w:rFonts w:ascii="Garamond" w:hAnsi="Garamond" w:cs="Tahoma"/>
        </w:rPr>
        <w:t>Elena Cupello</w:t>
      </w:r>
    </w:p>
    <w:p w:rsidR="00287942" w:rsidRPr="00BA557C" w:rsidRDefault="00287942" w:rsidP="00287942">
      <w:pPr>
        <w:rPr>
          <w:rFonts w:ascii="Garamond" w:hAnsi="Garamond" w:cs="Tahoma"/>
        </w:rPr>
      </w:pPr>
      <w:r w:rsidRPr="00BA557C">
        <w:rPr>
          <w:rFonts w:ascii="Garamond" w:hAnsi="Garamond" w:cs="Tahoma"/>
        </w:rPr>
        <w:t>e la Banca:______________________________________________, ____________________ d’ora in poi denominata “Banca”,</w:t>
      </w:r>
      <w:r w:rsidR="006F55A2">
        <w:rPr>
          <w:rFonts w:ascii="Garamond" w:hAnsi="Garamond" w:cs="Tahoma"/>
        </w:rPr>
        <w:t xml:space="preserve"> </w:t>
      </w:r>
      <w:r w:rsidRPr="00BA557C">
        <w:rPr>
          <w:rFonts w:ascii="Garamond" w:hAnsi="Garamond" w:cs="Tahoma"/>
        </w:rPr>
        <w:t>Denominazione/Ragione sociale</w:t>
      </w:r>
      <w:r w:rsidRPr="00BA557C">
        <w:rPr>
          <w:rFonts w:ascii="Garamond" w:hAnsi="Garamond" w:cs="Tahoma"/>
        </w:rPr>
        <w:tab/>
      </w:r>
      <w:r w:rsidR="00D73E82">
        <w:rPr>
          <w:rFonts w:ascii="Garamond" w:hAnsi="Garamond" w:cs="Tahoma"/>
        </w:rPr>
        <w:t>_____________________________</w:t>
      </w:r>
      <w:r w:rsidR="00782FCF">
        <w:rPr>
          <w:rFonts w:ascii="Garamond" w:hAnsi="Garamond" w:cs="Tahoma"/>
        </w:rPr>
        <w:t xml:space="preserve"> </w:t>
      </w:r>
      <w:proofErr w:type="spellStart"/>
      <w:r w:rsidRPr="00BA557C">
        <w:rPr>
          <w:rFonts w:ascii="Garamond" w:hAnsi="Garamond" w:cs="Tahoma"/>
        </w:rPr>
        <w:t>P.Iva</w:t>
      </w:r>
      <w:proofErr w:type="spellEnd"/>
      <w:r w:rsidR="00D73E82">
        <w:rPr>
          <w:rFonts w:ascii="Garamond" w:hAnsi="Garamond" w:cs="Tahoma"/>
        </w:rPr>
        <w:t>_______________</w:t>
      </w:r>
      <w:r w:rsidR="00782FCF">
        <w:rPr>
          <w:rFonts w:ascii="Garamond" w:hAnsi="Garamond" w:cs="Tahoma"/>
        </w:rPr>
        <w:t xml:space="preserve"> </w:t>
      </w:r>
      <w:r w:rsidRPr="00BA557C">
        <w:rPr>
          <w:rFonts w:ascii="Garamond" w:hAnsi="Garamond" w:cs="Tahoma"/>
        </w:rPr>
        <w:t>sita a ____________________________ (_____), (_______)</w:t>
      </w:r>
      <w:r>
        <w:rPr>
          <w:rFonts w:ascii="Garamond" w:hAnsi="Garamond" w:cs="Tahoma"/>
        </w:rPr>
        <w:t xml:space="preserve"> </w:t>
      </w:r>
      <w:r w:rsidRPr="00BA557C">
        <w:rPr>
          <w:rFonts w:ascii="Garamond" w:hAnsi="Garamond" w:cs="Tahoma"/>
        </w:rPr>
        <w:t>_____</w:t>
      </w:r>
    </w:p>
    <w:p w:rsidR="006F55A2" w:rsidRPr="006F55A2" w:rsidRDefault="00287942" w:rsidP="006F55A2">
      <w:pPr>
        <w:rPr>
          <w:rFonts w:ascii="Garamond" w:hAnsi="Garamond" w:cs="Tahoma"/>
        </w:rPr>
      </w:pPr>
      <w:r w:rsidRPr="00BA557C">
        <w:rPr>
          <w:rFonts w:ascii="Garamond" w:hAnsi="Garamond" w:cs="Tahoma"/>
        </w:rPr>
        <w:t>nella persona del sig. ______________________________________________Titolare/legale rappresentante/etc.</w:t>
      </w:r>
      <w:r w:rsidRPr="00BA557C">
        <w:rPr>
          <w:rFonts w:ascii="Garamond" w:hAnsi="Garamond" w:cs="Tahoma"/>
        </w:rPr>
        <w:tab/>
      </w:r>
      <w:r w:rsidRPr="00BA557C">
        <w:rPr>
          <w:rFonts w:ascii="Garamond" w:hAnsi="Garamond" w:cs="Tahoma"/>
        </w:rPr>
        <w:tab/>
      </w:r>
      <w:r w:rsidRPr="00BA557C">
        <w:rPr>
          <w:rFonts w:ascii="Garamond" w:hAnsi="Garamond" w:cs="Tahoma"/>
        </w:rPr>
        <w:tab/>
      </w:r>
      <w:r w:rsidRPr="00BA557C">
        <w:rPr>
          <w:rFonts w:ascii="Garamond" w:hAnsi="Garamond" w:cs="Tahoma"/>
        </w:rPr>
        <w:tab/>
        <w:t>nome e cognome</w:t>
      </w:r>
    </w:p>
    <w:p w:rsidR="00287942" w:rsidRPr="00D73E82" w:rsidRDefault="00287942" w:rsidP="00D73E82">
      <w:pPr>
        <w:jc w:val="center"/>
        <w:rPr>
          <w:rFonts w:ascii="Garamond" w:hAnsi="Garamond" w:cs="Tahoma"/>
          <w:b/>
        </w:rPr>
      </w:pPr>
      <w:r w:rsidRPr="00BA557C">
        <w:rPr>
          <w:rFonts w:ascii="Garamond" w:hAnsi="Garamond" w:cs="Tahoma"/>
          <w:b/>
        </w:rPr>
        <w:t>IN OSSERVANZA CON QUANTO PREVISTO</w:t>
      </w:r>
    </w:p>
    <w:p w:rsidR="00287942" w:rsidRPr="00BA557C" w:rsidRDefault="00287942" w:rsidP="00287942">
      <w:pPr>
        <w:ind w:left="284" w:hanging="284"/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</w:rPr>
        <w:t>•</w:t>
      </w:r>
      <w:r w:rsidRPr="00BA557C">
        <w:rPr>
          <w:rFonts w:ascii="Garamond" w:hAnsi="Garamond" w:cs="Tahoma"/>
        </w:rPr>
        <w:tab/>
        <w:t xml:space="preserve">dalla Legge n. 190/2012 e </w:t>
      </w:r>
      <w:proofErr w:type="spellStart"/>
      <w:r w:rsidRPr="00BA557C">
        <w:rPr>
          <w:rFonts w:ascii="Garamond" w:hAnsi="Garamond" w:cs="Tahoma"/>
        </w:rPr>
        <w:t>ss.mm.ii</w:t>
      </w:r>
      <w:proofErr w:type="spellEnd"/>
      <w:r w:rsidRPr="00BA557C">
        <w:rPr>
          <w:rFonts w:ascii="Garamond" w:hAnsi="Garamond" w:cs="Tahoma"/>
        </w:rPr>
        <w:t xml:space="preserve">. </w:t>
      </w:r>
      <w:r w:rsidRPr="00BA557C">
        <w:rPr>
          <w:rFonts w:ascii="Garamond" w:hAnsi="Garamond" w:cs="Tahoma"/>
          <w:i/>
        </w:rPr>
        <w:t>“Disposizioni per la prevenzione e la repressione della corruzione e dell’illegalità nella pubblica amministrazione”</w:t>
      </w:r>
      <w:r w:rsidRPr="00BA557C">
        <w:rPr>
          <w:rFonts w:ascii="Garamond" w:hAnsi="Garamond" w:cs="Tahoma"/>
        </w:rPr>
        <w:t xml:space="preserve"> - art. 1, comma 17 “le stazioni appaltanti possono prevedere negli avvisi, bandi di gara o lettere di invito che il mancato rispetto delle clausole contenute nei protocolli di legalità o nei patti di integrità costituisce causa di esclusione dalla gara”; </w:t>
      </w:r>
    </w:p>
    <w:p w:rsidR="00287942" w:rsidRPr="00BA557C" w:rsidRDefault="00287942" w:rsidP="00287942">
      <w:pPr>
        <w:ind w:left="284" w:hanging="284"/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</w:rPr>
        <w:t>•</w:t>
      </w:r>
      <w:r w:rsidRPr="00BA557C">
        <w:rPr>
          <w:rFonts w:ascii="Garamond" w:hAnsi="Garamond" w:cs="Tahoma"/>
        </w:rPr>
        <w:tab/>
        <w:t>dal Piano Nazionale Anticorruzione (P.N.A.) approvato dall’Autorità Nazionale Anti</w:t>
      </w:r>
      <w:r>
        <w:rPr>
          <w:rFonts w:ascii="Garamond" w:hAnsi="Garamond" w:cs="Tahoma"/>
        </w:rPr>
        <w:t>-</w:t>
      </w:r>
      <w:r w:rsidRPr="00BA557C">
        <w:rPr>
          <w:rFonts w:ascii="Garamond" w:hAnsi="Garamond" w:cs="Tahoma"/>
        </w:rPr>
        <w:t xml:space="preserve">Corruzione per la valutazione e la trasparenza delle pubbliche amministrazioni (ANAC ex CIVIT) approvato con delibera n. 72/2013, contenente “Disposizioni per la prevenzione e la repressione della corruzione e dell’illegalità nella pubblica amministrazione”; </w:t>
      </w:r>
    </w:p>
    <w:p w:rsidR="00287942" w:rsidRPr="00BA557C" w:rsidRDefault="00287942" w:rsidP="00287942">
      <w:pPr>
        <w:ind w:left="284" w:hanging="284"/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</w:rPr>
        <w:t>•</w:t>
      </w:r>
      <w:r w:rsidRPr="00BA557C">
        <w:rPr>
          <w:rFonts w:ascii="Garamond" w:hAnsi="Garamond" w:cs="Tahoma"/>
        </w:rPr>
        <w:tab/>
      </w:r>
      <w:r w:rsidRPr="00CD3A82">
        <w:rPr>
          <w:rFonts w:ascii="Garamond" w:hAnsi="Garamond" w:cs="Tahoma"/>
          <w:color w:val="000000"/>
        </w:rPr>
        <w:t>dal Piano Triennale di Prevenzione della Corruzione (P.T.P.C.) per le Istituzioni Scolastiche della Regione Campania;</w:t>
      </w:r>
    </w:p>
    <w:p w:rsidR="006F55A2" w:rsidRPr="006F55A2" w:rsidRDefault="00287942" w:rsidP="006F55A2">
      <w:pPr>
        <w:ind w:left="284" w:hanging="284"/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</w:rPr>
        <w:t>•</w:t>
      </w:r>
      <w:r w:rsidRPr="00BA557C">
        <w:rPr>
          <w:rFonts w:ascii="Garamond" w:hAnsi="Garamond" w:cs="Tahoma"/>
        </w:rPr>
        <w:tab/>
        <w:t xml:space="preserve">dal Decreto del Presidente della Repubblica 16 aprile 2013, n. 62 con il quale è stato emanato il </w:t>
      </w:r>
      <w:r w:rsidRPr="00BA557C">
        <w:rPr>
          <w:rFonts w:ascii="Garamond" w:hAnsi="Garamond" w:cs="Tahoma"/>
          <w:i/>
        </w:rPr>
        <w:t>“Regolamento recante il codice di comportamento dei dipendenti pubblici”</w:t>
      </w:r>
      <w:r w:rsidRPr="00BA557C">
        <w:rPr>
          <w:rFonts w:ascii="Garamond" w:hAnsi="Garamond" w:cs="Tahoma"/>
        </w:rPr>
        <w:t xml:space="preserve">; </w:t>
      </w:r>
    </w:p>
    <w:p w:rsidR="00287942" w:rsidRPr="00D73E82" w:rsidRDefault="00287942" w:rsidP="00D73E82">
      <w:pPr>
        <w:jc w:val="center"/>
        <w:rPr>
          <w:rFonts w:ascii="Garamond" w:hAnsi="Garamond" w:cs="Tahoma"/>
          <w:b/>
        </w:rPr>
      </w:pPr>
      <w:r w:rsidRPr="00BA557C">
        <w:rPr>
          <w:rFonts w:ascii="Garamond" w:hAnsi="Garamond" w:cs="Tahoma"/>
          <w:b/>
        </w:rPr>
        <w:t>SI CONVIENE QUANTO SEGUE</w:t>
      </w:r>
    </w:p>
    <w:p w:rsidR="00287942" w:rsidRPr="00BA557C" w:rsidRDefault="00287942" w:rsidP="00287942">
      <w:pPr>
        <w:jc w:val="center"/>
        <w:rPr>
          <w:rFonts w:ascii="Garamond" w:hAnsi="Garamond" w:cs="Tahoma"/>
          <w:b/>
        </w:rPr>
      </w:pPr>
      <w:r w:rsidRPr="00BA557C">
        <w:rPr>
          <w:rFonts w:ascii="Garamond" w:hAnsi="Garamond" w:cs="Tahoma"/>
          <w:b/>
        </w:rPr>
        <w:t>Articolo 1</w:t>
      </w:r>
    </w:p>
    <w:p w:rsidR="00287942" w:rsidRPr="00BA557C" w:rsidRDefault="00287942" w:rsidP="00287942">
      <w:pPr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</w:rPr>
        <w:lastRenderedPageBreak/>
        <w:t xml:space="preserve">Il presente Patto d’integrità stabilisce la formale obbligazione della banca che, ai fini della partecipazione alla procedura in oggetto, si impegna: </w:t>
      </w:r>
    </w:p>
    <w:p w:rsidR="00287942" w:rsidRPr="00BA557C" w:rsidRDefault="00287942" w:rsidP="00287942">
      <w:pPr>
        <w:ind w:left="284" w:hanging="284"/>
        <w:rPr>
          <w:rFonts w:ascii="Garamond" w:hAnsi="Garamond" w:cs="Tahoma"/>
        </w:rPr>
      </w:pPr>
      <w:r w:rsidRPr="00BA557C">
        <w:rPr>
          <w:rFonts w:ascii="Garamond" w:hAnsi="Garamond" w:cs="Tahoma"/>
        </w:rPr>
        <w:t>•</w:t>
      </w:r>
      <w:r w:rsidRPr="00BA557C">
        <w:rPr>
          <w:rFonts w:ascii="Garamond" w:hAnsi="Garamond" w:cs="Tahoma"/>
        </w:rPr>
        <w:tab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287942" w:rsidRPr="00BA557C" w:rsidRDefault="00287942" w:rsidP="00287942">
      <w:pPr>
        <w:ind w:left="284" w:hanging="284"/>
        <w:rPr>
          <w:rFonts w:ascii="Garamond" w:hAnsi="Garamond" w:cs="Tahoma"/>
        </w:rPr>
      </w:pPr>
      <w:r w:rsidRPr="00BA557C">
        <w:rPr>
          <w:rFonts w:ascii="Garamond" w:hAnsi="Garamond" w:cs="Tahoma"/>
        </w:rPr>
        <w:t>•</w:t>
      </w:r>
      <w:r w:rsidRPr="00BA557C">
        <w:rPr>
          <w:rFonts w:ascii="Garamond" w:hAnsi="Garamond" w:cs="Tahoma"/>
        </w:rPr>
        <w:tab/>
        <w:t xml:space="preserve">a segnalare all’Istituto qualsiasi tentativo di turbativa, irregolarità o distorsione nelle fasi di svolgimento della procedura e/o durante l’esecuzione dei contratti, da parte di ogni interessato o addetto o di chiunque possa influenzare le decisioni relative a quanto in oggetto; </w:t>
      </w:r>
    </w:p>
    <w:p w:rsidR="00287942" w:rsidRPr="00BA557C" w:rsidRDefault="00287942" w:rsidP="00287942">
      <w:pPr>
        <w:ind w:left="284" w:hanging="284"/>
        <w:rPr>
          <w:rFonts w:ascii="Garamond" w:hAnsi="Garamond" w:cs="Tahoma"/>
        </w:rPr>
      </w:pPr>
      <w:r w:rsidRPr="00BA557C">
        <w:rPr>
          <w:rFonts w:ascii="Garamond" w:hAnsi="Garamond" w:cs="Tahoma"/>
        </w:rPr>
        <w:t>•</w:t>
      </w:r>
      <w:r w:rsidRPr="00BA557C">
        <w:rPr>
          <w:rFonts w:ascii="Garamond" w:hAnsi="Garamond" w:cs="Tahoma"/>
        </w:rPr>
        <w:tab/>
        <w:t>ad assicurare di non trovarsi in situazioni di controllo o di collegamento (formale e/o sostanziale) con altri concorrenti e che non si è accordata e non si accorderà con altri partecipanti alla procedura di cui trattasi;</w:t>
      </w:r>
    </w:p>
    <w:p w:rsidR="00287942" w:rsidRPr="00BA557C" w:rsidRDefault="00287942" w:rsidP="00287942">
      <w:pPr>
        <w:ind w:left="284" w:hanging="284"/>
        <w:rPr>
          <w:rFonts w:ascii="Garamond" w:hAnsi="Garamond" w:cs="Tahoma"/>
        </w:rPr>
      </w:pPr>
      <w:r w:rsidRPr="00BA557C">
        <w:rPr>
          <w:rFonts w:ascii="Garamond" w:hAnsi="Garamond" w:cs="Tahoma"/>
        </w:rPr>
        <w:t>•</w:t>
      </w:r>
      <w:r w:rsidRPr="00BA557C">
        <w:rPr>
          <w:rFonts w:ascii="Garamond" w:hAnsi="Garamond" w:cs="Tahoma"/>
        </w:rPr>
        <w:tab/>
        <w:t>ad informare puntualmente tutto il personale, di cui si avvale, del presente Patto di integrità e degli obblighi in esso contenuti;</w:t>
      </w:r>
    </w:p>
    <w:p w:rsidR="00287942" w:rsidRPr="00BA557C" w:rsidRDefault="00287942" w:rsidP="00287942">
      <w:pPr>
        <w:ind w:left="284" w:hanging="284"/>
        <w:rPr>
          <w:rFonts w:ascii="Garamond" w:hAnsi="Garamond" w:cs="Tahoma"/>
        </w:rPr>
      </w:pPr>
      <w:r w:rsidRPr="00BA557C">
        <w:rPr>
          <w:rFonts w:ascii="Garamond" w:hAnsi="Garamond" w:cs="Tahoma"/>
        </w:rPr>
        <w:t>•</w:t>
      </w:r>
      <w:r w:rsidRPr="00BA557C">
        <w:rPr>
          <w:rFonts w:ascii="Garamond" w:hAnsi="Garamond" w:cs="Tahoma"/>
        </w:rPr>
        <w:tab/>
        <w:t>a vigilare affinché gli impegni sopra indicati siano osservati da tutti i collaboratori e dipendenti nell’esercizio dei compiti loro assegnati;</w:t>
      </w:r>
    </w:p>
    <w:p w:rsidR="00287942" w:rsidRPr="00BA557C" w:rsidRDefault="00287942" w:rsidP="00D73E82">
      <w:pPr>
        <w:ind w:left="284" w:hanging="284"/>
        <w:rPr>
          <w:rFonts w:ascii="Garamond" w:hAnsi="Garamond" w:cs="Tahoma"/>
        </w:rPr>
      </w:pPr>
      <w:r w:rsidRPr="00BA557C">
        <w:rPr>
          <w:rFonts w:ascii="Garamond" w:hAnsi="Garamond" w:cs="Tahoma"/>
        </w:rPr>
        <w:t>•</w:t>
      </w:r>
      <w:r w:rsidRPr="00BA557C">
        <w:rPr>
          <w:rFonts w:ascii="Garamond" w:hAnsi="Garamond" w:cs="Tahoma"/>
        </w:rPr>
        <w:tab/>
        <w:t>a denunciare alla Pubblica Autorità competente ogni irregolarità o distorsione di cui sia venuta a conoscenza per quanto attiene l’attività di cui all’oggetto della procedura in causa.</w:t>
      </w:r>
    </w:p>
    <w:p w:rsidR="00287942" w:rsidRPr="00BA557C" w:rsidRDefault="00287942" w:rsidP="00287942">
      <w:pPr>
        <w:jc w:val="center"/>
        <w:rPr>
          <w:rFonts w:ascii="Garamond" w:hAnsi="Garamond" w:cs="Tahoma"/>
          <w:b/>
        </w:rPr>
      </w:pPr>
      <w:r w:rsidRPr="00BA557C">
        <w:rPr>
          <w:rFonts w:ascii="Garamond" w:hAnsi="Garamond" w:cs="Tahoma"/>
          <w:b/>
        </w:rPr>
        <w:t>Articolo 2</w:t>
      </w:r>
    </w:p>
    <w:p w:rsidR="00287942" w:rsidRPr="00BA557C" w:rsidRDefault="00287942" w:rsidP="00287942">
      <w:pPr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</w:rPr>
        <w:t>La Banca, sin d’ora, accetta che nel caso di mancato rispetto degli impegni anticorruzione assunti con il presente Patto di integrità, comunque accertato dall’Istituto, potranno essere applicate le seguenti sanzioni:</w:t>
      </w:r>
    </w:p>
    <w:p w:rsidR="00287942" w:rsidRPr="00BA557C" w:rsidRDefault="00287942" w:rsidP="00287942">
      <w:pPr>
        <w:numPr>
          <w:ilvl w:val="0"/>
          <w:numId w:val="11"/>
        </w:numPr>
        <w:spacing w:after="0" w:line="240" w:lineRule="auto"/>
        <w:rPr>
          <w:rFonts w:ascii="Garamond" w:hAnsi="Garamond" w:cs="Tahoma"/>
        </w:rPr>
      </w:pPr>
      <w:r w:rsidRPr="00BA557C">
        <w:rPr>
          <w:rFonts w:ascii="Garamond" w:hAnsi="Garamond" w:cs="Tahoma"/>
        </w:rPr>
        <w:t>esclusione del concorrente dalla procedura;</w:t>
      </w:r>
    </w:p>
    <w:p w:rsidR="00287942" w:rsidRPr="00BA557C" w:rsidRDefault="00287942" w:rsidP="00287942">
      <w:pPr>
        <w:numPr>
          <w:ilvl w:val="0"/>
          <w:numId w:val="11"/>
        </w:numPr>
        <w:spacing w:after="0" w:line="240" w:lineRule="auto"/>
        <w:rPr>
          <w:rFonts w:ascii="Garamond" w:hAnsi="Garamond" w:cs="Tahoma"/>
        </w:rPr>
      </w:pPr>
      <w:r w:rsidRPr="00BA557C">
        <w:rPr>
          <w:rFonts w:ascii="Garamond" w:hAnsi="Garamond" w:cs="Tahoma"/>
        </w:rPr>
        <w:t>escussione della cauzione di validità dell’offerta;</w:t>
      </w:r>
    </w:p>
    <w:p w:rsidR="00287942" w:rsidRPr="00BA557C" w:rsidRDefault="00287942" w:rsidP="00287942">
      <w:pPr>
        <w:numPr>
          <w:ilvl w:val="0"/>
          <w:numId w:val="11"/>
        </w:numPr>
        <w:spacing w:after="0" w:line="240" w:lineRule="auto"/>
        <w:rPr>
          <w:rFonts w:ascii="Garamond" w:hAnsi="Garamond" w:cs="Tahoma"/>
        </w:rPr>
      </w:pPr>
      <w:r w:rsidRPr="00BA557C">
        <w:rPr>
          <w:rFonts w:ascii="Garamond" w:hAnsi="Garamond" w:cs="Tahoma"/>
        </w:rPr>
        <w:t>risoluzione del contratto;</w:t>
      </w:r>
    </w:p>
    <w:p w:rsidR="006F55A2" w:rsidRDefault="00287942" w:rsidP="006F55A2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</w:rPr>
        <w:t>escussione della cauzione definitiva di buona esecuzione del contratto</w:t>
      </w:r>
    </w:p>
    <w:p w:rsidR="006F55A2" w:rsidRPr="006F55A2" w:rsidRDefault="006F55A2" w:rsidP="006F55A2">
      <w:pPr>
        <w:spacing w:after="0" w:line="240" w:lineRule="auto"/>
        <w:ind w:left="720"/>
        <w:jc w:val="both"/>
        <w:rPr>
          <w:rFonts w:ascii="Garamond" w:hAnsi="Garamond" w:cs="Tahoma"/>
        </w:rPr>
      </w:pPr>
    </w:p>
    <w:p w:rsidR="00287942" w:rsidRPr="00BA557C" w:rsidRDefault="00287942" w:rsidP="00D73E82">
      <w:pPr>
        <w:jc w:val="center"/>
        <w:rPr>
          <w:rFonts w:ascii="Garamond" w:hAnsi="Garamond" w:cs="Tahoma"/>
          <w:b/>
        </w:rPr>
      </w:pPr>
      <w:r w:rsidRPr="00BA557C">
        <w:rPr>
          <w:rFonts w:ascii="Garamond" w:hAnsi="Garamond" w:cs="Tahoma"/>
          <w:b/>
        </w:rPr>
        <w:t>Articolo 3</w:t>
      </w:r>
    </w:p>
    <w:p w:rsidR="00287942" w:rsidRPr="00BA557C" w:rsidRDefault="00287942" w:rsidP="00287942">
      <w:pPr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287942" w:rsidRPr="00BA557C" w:rsidRDefault="00287942" w:rsidP="00287942">
      <w:pPr>
        <w:jc w:val="center"/>
        <w:rPr>
          <w:rFonts w:ascii="Garamond" w:hAnsi="Garamond" w:cs="Tahoma"/>
          <w:b/>
        </w:rPr>
      </w:pPr>
      <w:r w:rsidRPr="00BA557C">
        <w:rPr>
          <w:rFonts w:ascii="Garamond" w:hAnsi="Garamond" w:cs="Tahoma"/>
          <w:b/>
        </w:rPr>
        <w:t>Articolo 4</w:t>
      </w:r>
    </w:p>
    <w:p w:rsidR="006F55A2" w:rsidRPr="006F55A2" w:rsidRDefault="00287942" w:rsidP="006F55A2">
      <w:pPr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</w:rPr>
        <w:t xml:space="preserve">Il presente Patto deve essere obbligatoriamente sottoscritto in calce ed in ogni sua pagina, dal legale rappresentante della Banca partecipante ovvero, in caso di consorzi o raggruppamenti temporanei di imprese, dal rappresentante degli stessi e deve essere presentato unitamente all'offerta. </w:t>
      </w:r>
      <w:r w:rsidRPr="00BA557C">
        <w:rPr>
          <w:rFonts w:ascii="Garamond" w:hAnsi="Garamond" w:cs="Tahoma"/>
          <w:b/>
        </w:rPr>
        <w:t>La mancata consegna di tale Patto debitamente sottoscritto comporterà l'esclusione dalla procedura in oggetto</w:t>
      </w:r>
      <w:r w:rsidRPr="00BA557C">
        <w:rPr>
          <w:rFonts w:ascii="Garamond" w:hAnsi="Garamond" w:cs="Tahoma"/>
        </w:rPr>
        <w:t>.</w:t>
      </w:r>
    </w:p>
    <w:p w:rsidR="00287942" w:rsidRPr="00BA557C" w:rsidRDefault="00287942" w:rsidP="00287942">
      <w:pPr>
        <w:jc w:val="center"/>
        <w:rPr>
          <w:rFonts w:ascii="Garamond" w:hAnsi="Garamond" w:cs="Tahoma"/>
          <w:b/>
        </w:rPr>
      </w:pPr>
      <w:r w:rsidRPr="00BA557C">
        <w:rPr>
          <w:rFonts w:ascii="Garamond" w:hAnsi="Garamond" w:cs="Tahoma"/>
          <w:b/>
        </w:rPr>
        <w:t>Articolo 5</w:t>
      </w:r>
    </w:p>
    <w:p w:rsidR="00287942" w:rsidRDefault="00287942" w:rsidP="00287942">
      <w:pPr>
        <w:jc w:val="both"/>
        <w:rPr>
          <w:rFonts w:ascii="Garamond" w:hAnsi="Garamond" w:cs="Tahoma"/>
        </w:rPr>
      </w:pPr>
      <w:r w:rsidRPr="00BA557C">
        <w:rPr>
          <w:rFonts w:ascii="Garamond" w:hAnsi="Garamond" w:cs="Tahoma"/>
        </w:rPr>
        <w:t>Ogni controversia relativa all’interpretazione ed esecuzione del Patto d’integrità fra l’Istituto ed i concorrenti e tra gli stessi concorrenti sarà risolta dall’Autorità Giudiziaria competente.</w:t>
      </w:r>
    </w:p>
    <w:p w:rsidR="00937ABF" w:rsidRDefault="00937ABF" w:rsidP="00287942">
      <w:pPr>
        <w:jc w:val="both"/>
        <w:rPr>
          <w:rFonts w:ascii="Garamond" w:hAnsi="Garamond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1668"/>
        <w:gridCol w:w="4847"/>
      </w:tblGrid>
      <w:tr w:rsidR="00D73E82" w:rsidRPr="00BA557C" w:rsidTr="00B46489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287942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  <w:r w:rsidRPr="00BA557C">
              <w:rPr>
                <w:rFonts w:ascii="Garamond" w:hAnsi="Garamond" w:cs="Tahoma"/>
              </w:rPr>
              <w:t>La Banca</w:t>
            </w: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  <w:r w:rsidRPr="00BA557C">
              <w:rPr>
                <w:rFonts w:ascii="Garamond" w:hAnsi="Garamond" w:cs="Tahoma"/>
              </w:rPr>
              <w:t>_____________________________</w:t>
            </w: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  <w:r w:rsidRPr="00BA557C">
              <w:rPr>
                <w:rFonts w:ascii="Garamond" w:hAnsi="Garamond" w:cs="Tahoma"/>
              </w:rPr>
              <w:t>Il Legale Rappresentante</w:t>
            </w: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  <w:r w:rsidRPr="00BA557C">
              <w:rPr>
                <w:rFonts w:ascii="Garamond" w:hAnsi="Garamond" w:cs="Tahoma"/>
              </w:rPr>
              <w:t>_____________________________</w:t>
            </w:r>
          </w:p>
          <w:p w:rsidR="00287942" w:rsidRPr="00BA557C" w:rsidRDefault="00287942" w:rsidP="00B46489">
            <w:pPr>
              <w:rPr>
                <w:rFonts w:ascii="Garamond" w:hAnsi="Garamond" w:cs="Tahoma"/>
              </w:rPr>
            </w:pPr>
            <w:r w:rsidRPr="00BA557C">
              <w:rPr>
                <w:rFonts w:ascii="Garamond" w:hAnsi="Garamond" w:cs="Tahoma"/>
              </w:rPr>
              <w:t xml:space="preserve">              Nome e Cognome</w:t>
            </w: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Pr="00BA557C" w:rsidRDefault="00287942" w:rsidP="00B46489">
            <w:pPr>
              <w:rPr>
                <w:rFonts w:ascii="Garamond" w:hAnsi="Garamond" w:cs="Tahoma"/>
              </w:rPr>
            </w:pPr>
            <w:r w:rsidRPr="00BA557C">
              <w:rPr>
                <w:rFonts w:ascii="Garamond" w:hAnsi="Garamond" w:cs="Tahoma"/>
              </w:rPr>
              <w:t xml:space="preserve">                                                             Timbro e firma</w:t>
            </w: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1669" w:type="dxa"/>
            <w:shd w:val="clear" w:color="auto" w:fill="auto"/>
          </w:tcPr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4850" w:type="dxa"/>
            <w:shd w:val="clear" w:color="auto" w:fill="auto"/>
          </w:tcPr>
          <w:p w:rsidR="00287942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Default="00287942" w:rsidP="00B46489">
            <w:pPr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IPSEOA “San Francesco” Paola</w:t>
            </w: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  <w:r w:rsidRPr="00BA557C">
              <w:rPr>
                <w:rFonts w:ascii="Garamond" w:hAnsi="Garamond" w:cs="Tahoma"/>
              </w:rPr>
              <w:t>Il Dirigente Scolastico</w:t>
            </w: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Elena Cupello</w:t>
            </w: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</w:p>
          <w:p w:rsidR="00287942" w:rsidRPr="00BA557C" w:rsidRDefault="00287942" w:rsidP="00B46489">
            <w:pPr>
              <w:jc w:val="center"/>
              <w:rPr>
                <w:rFonts w:ascii="Garamond" w:hAnsi="Garamond" w:cs="Tahoma"/>
              </w:rPr>
            </w:pPr>
          </w:p>
        </w:tc>
      </w:tr>
    </w:tbl>
    <w:p w:rsidR="00287942" w:rsidRPr="00BA557C" w:rsidRDefault="00287942" w:rsidP="00287942">
      <w:pPr>
        <w:jc w:val="both"/>
        <w:rPr>
          <w:rFonts w:ascii="Garamond" w:hAnsi="Garamond" w:cs="Tahoma"/>
        </w:rPr>
      </w:pPr>
    </w:p>
    <w:p w:rsidR="00D316AE" w:rsidRDefault="00D316AE"/>
    <w:sectPr w:rsidR="00D316AE" w:rsidSect="00277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9" w:right="1134" w:bottom="1134" w:left="851" w:header="567" w:footer="1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68" w:rsidRDefault="00FB7068" w:rsidP="008E5163">
      <w:pPr>
        <w:spacing w:after="0" w:line="240" w:lineRule="auto"/>
      </w:pPr>
      <w:r>
        <w:separator/>
      </w:r>
    </w:p>
  </w:endnote>
  <w:endnote w:type="continuationSeparator" w:id="0">
    <w:p w:rsidR="00FB7068" w:rsidRDefault="00FB7068" w:rsidP="008E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Pr="001E7F82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84"/>
      <w:rPr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68" w:rsidRDefault="00FB7068" w:rsidP="008E5163">
      <w:pPr>
        <w:spacing w:after="0" w:line="240" w:lineRule="auto"/>
      </w:pPr>
      <w:r>
        <w:separator/>
      </w:r>
    </w:p>
  </w:footnote>
  <w:footnote w:type="continuationSeparator" w:id="0">
    <w:p w:rsidR="00FB7068" w:rsidRDefault="00FB7068" w:rsidP="008E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spacing w:after="0" w:line="240" w:lineRule="auto"/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spacing w:after="0" w:line="240" w:lineRule="auto"/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spacing w:after="0" w:line="240" w:lineRule="auto"/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AE" w:rsidRDefault="00D316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D316AE" w:rsidRDefault="00D316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650"/>
    <w:multiLevelType w:val="hybridMultilevel"/>
    <w:tmpl w:val="E52C6B4C"/>
    <w:lvl w:ilvl="0" w:tplc="2110A2F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2DB6"/>
    <w:multiLevelType w:val="hybridMultilevel"/>
    <w:tmpl w:val="D2663C50"/>
    <w:lvl w:ilvl="0" w:tplc="C220D0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2855"/>
    <w:multiLevelType w:val="hybridMultilevel"/>
    <w:tmpl w:val="8DD46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57F2"/>
    <w:multiLevelType w:val="hybridMultilevel"/>
    <w:tmpl w:val="2B8CF7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4B7E"/>
    <w:multiLevelType w:val="hybridMultilevel"/>
    <w:tmpl w:val="F62ED488"/>
    <w:lvl w:ilvl="0" w:tplc="9B848C76">
      <w:start w:val="1"/>
      <w:numFmt w:val="decimal"/>
      <w:lvlText w:val="%1."/>
      <w:lvlJc w:val="left"/>
      <w:pPr>
        <w:ind w:left="132" w:hanging="317"/>
      </w:pPr>
      <w:rPr>
        <w:rFonts w:ascii="Times New Roman" w:hAnsi="Times New Roman" w:cs="Verdana" w:hint="default"/>
        <w:spacing w:val="-2"/>
        <w:w w:val="100"/>
        <w:sz w:val="20"/>
        <w:szCs w:val="22"/>
      </w:rPr>
    </w:lvl>
    <w:lvl w:ilvl="1" w:tplc="448ACF1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198213C">
      <w:numFmt w:val="bullet"/>
      <w:lvlText w:val="•"/>
      <w:lvlJc w:val="left"/>
      <w:pPr>
        <w:ind w:left="2168" w:hanging="360"/>
      </w:pPr>
    </w:lvl>
    <w:lvl w:ilvl="3" w:tplc="6004DB28">
      <w:numFmt w:val="bullet"/>
      <w:lvlText w:val="•"/>
      <w:lvlJc w:val="left"/>
      <w:pPr>
        <w:ind w:left="3137" w:hanging="360"/>
      </w:pPr>
    </w:lvl>
    <w:lvl w:ilvl="4" w:tplc="1C2E6A90">
      <w:numFmt w:val="bullet"/>
      <w:lvlText w:val="•"/>
      <w:lvlJc w:val="left"/>
      <w:pPr>
        <w:ind w:left="4106" w:hanging="360"/>
      </w:pPr>
    </w:lvl>
    <w:lvl w:ilvl="5" w:tplc="A2F28E72">
      <w:numFmt w:val="bullet"/>
      <w:lvlText w:val="•"/>
      <w:lvlJc w:val="left"/>
      <w:pPr>
        <w:ind w:left="5075" w:hanging="360"/>
      </w:pPr>
    </w:lvl>
    <w:lvl w:ilvl="6" w:tplc="3202FFEA">
      <w:numFmt w:val="bullet"/>
      <w:lvlText w:val="•"/>
      <w:lvlJc w:val="left"/>
      <w:pPr>
        <w:ind w:left="6044" w:hanging="360"/>
      </w:pPr>
    </w:lvl>
    <w:lvl w:ilvl="7" w:tplc="5880A320">
      <w:numFmt w:val="bullet"/>
      <w:lvlText w:val="•"/>
      <w:lvlJc w:val="left"/>
      <w:pPr>
        <w:ind w:left="7013" w:hanging="360"/>
      </w:pPr>
    </w:lvl>
    <w:lvl w:ilvl="8" w:tplc="8C284484">
      <w:numFmt w:val="bullet"/>
      <w:lvlText w:val="•"/>
      <w:lvlJc w:val="left"/>
      <w:pPr>
        <w:ind w:left="7982" w:hanging="360"/>
      </w:pPr>
    </w:lvl>
  </w:abstractNum>
  <w:abstractNum w:abstractNumId="5" w15:restartNumberingAfterBreak="0">
    <w:nsid w:val="2F2A2617"/>
    <w:multiLevelType w:val="hybridMultilevel"/>
    <w:tmpl w:val="D8B8941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1477F"/>
    <w:multiLevelType w:val="multilevel"/>
    <w:tmpl w:val="502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04A82"/>
    <w:multiLevelType w:val="hybridMultilevel"/>
    <w:tmpl w:val="8102C3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DF684D"/>
    <w:multiLevelType w:val="hybridMultilevel"/>
    <w:tmpl w:val="FDF06E32"/>
    <w:lvl w:ilvl="0" w:tplc="4726F8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C2AE1"/>
    <w:multiLevelType w:val="hybridMultilevel"/>
    <w:tmpl w:val="761690E6"/>
    <w:lvl w:ilvl="0" w:tplc="448ACF18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0" w15:restartNumberingAfterBreak="0">
    <w:nsid w:val="70E1278D"/>
    <w:multiLevelType w:val="hybridMultilevel"/>
    <w:tmpl w:val="5D2E05CC"/>
    <w:lvl w:ilvl="0" w:tplc="D3DE6F68">
      <w:start w:val="1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3"/>
    <w:rsid w:val="00074DA4"/>
    <w:rsid w:val="000A5F9A"/>
    <w:rsid w:val="001100C3"/>
    <w:rsid w:val="00143C67"/>
    <w:rsid w:val="001573E1"/>
    <w:rsid w:val="0019314A"/>
    <w:rsid w:val="001E7F82"/>
    <w:rsid w:val="00234B84"/>
    <w:rsid w:val="00276B0F"/>
    <w:rsid w:val="00277F90"/>
    <w:rsid w:val="00287942"/>
    <w:rsid w:val="002B7C19"/>
    <w:rsid w:val="002C2A10"/>
    <w:rsid w:val="002D511E"/>
    <w:rsid w:val="002E2E84"/>
    <w:rsid w:val="00315054"/>
    <w:rsid w:val="0034383D"/>
    <w:rsid w:val="00370B84"/>
    <w:rsid w:val="00372DDC"/>
    <w:rsid w:val="003843D6"/>
    <w:rsid w:val="003F42A9"/>
    <w:rsid w:val="0046125F"/>
    <w:rsid w:val="004B2C82"/>
    <w:rsid w:val="004B47AA"/>
    <w:rsid w:val="004C051C"/>
    <w:rsid w:val="00506BCC"/>
    <w:rsid w:val="005133B4"/>
    <w:rsid w:val="00514F0B"/>
    <w:rsid w:val="00542892"/>
    <w:rsid w:val="00557054"/>
    <w:rsid w:val="005B0C53"/>
    <w:rsid w:val="005B501C"/>
    <w:rsid w:val="005D3B69"/>
    <w:rsid w:val="00601963"/>
    <w:rsid w:val="0063359F"/>
    <w:rsid w:val="006D0C7A"/>
    <w:rsid w:val="006F3038"/>
    <w:rsid w:val="006F55A2"/>
    <w:rsid w:val="0073724E"/>
    <w:rsid w:val="00782FCF"/>
    <w:rsid w:val="00784DDC"/>
    <w:rsid w:val="00786501"/>
    <w:rsid w:val="00797B40"/>
    <w:rsid w:val="007B7A52"/>
    <w:rsid w:val="007D5857"/>
    <w:rsid w:val="00834C3F"/>
    <w:rsid w:val="0086468B"/>
    <w:rsid w:val="00873963"/>
    <w:rsid w:val="00877DA6"/>
    <w:rsid w:val="008C73F3"/>
    <w:rsid w:val="008E5163"/>
    <w:rsid w:val="008F198E"/>
    <w:rsid w:val="00902F7A"/>
    <w:rsid w:val="009309FF"/>
    <w:rsid w:val="00937ABF"/>
    <w:rsid w:val="00941A6B"/>
    <w:rsid w:val="00953B82"/>
    <w:rsid w:val="009B1846"/>
    <w:rsid w:val="009C4F78"/>
    <w:rsid w:val="009F14D9"/>
    <w:rsid w:val="009F229D"/>
    <w:rsid w:val="00A00988"/>
    <w:rsid w:val="00A015B2"/>
    <w:rsid w:val="00A0219F"/>
    <w:rsid w:val="00A24D2D"/>
    <w:rsid w:val="00A44C58"/>
    <w:rsid w:val="00AD2BE1"/>
    <w:rsid w:val="00AE4F68"/>
    <w:rsid w:val="00AF28E2"/>
    <w:rsid w:val="00B20092"/>
    <w:rsid w:val="00B2489C"/>
    <w:rsid w:val="00B26104"/>
    <w:rsid w:val="00B54D3E"/>
    <w:rsid w:val="00B63E52"/>
    <w:rsid w:val="00B66282"/>
    <w:rsid w:val="00B82383"/>
    <w:rsid w:val="00C223B3"/>
    <w:rsid w:val="00CA5E9B"/>
    <w:rsid w:val="00CE5449"/>
    <w:rsid w:val="00CF5D1D"/>
    <w:rsid w:val="00D316AE"/>
    <w:rsid w:val="00D43EB3"/>
    <w:rsid w:val="00D66542"/>
    <w:rsid w:val="00D73E82"/>
    <w:rsid w:val="00DB08F1"/>
    <w:rsid w:val="00DB358C"/>
    <w:rsid w:val="00DE1196"/>
    <w:rsid w:val="00DE51E7"/>
    <w:rsid w:val="00DE62DA"/>
    <w:rsid w:val="00E45534"/>
    <w:rsid w:val="00E904E9"/>
    <w:rsid w:val="00EE4CBB"/>
    <w:rsid w:val="00F74CC6"/>
    <w:rsid w:val="00F91D90"/>
    <w:rsid w:val="00FA58A6"/>
    <w:rsid w:val="00FB7068"/>
    <w:rsid w:val="00FC4B2E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FC18E-06E6-A54E-B5F1-B646B951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679"/>
  </w:style>
  <w:style w:type="paragraph" w:styleId="Titolo1">
    <w:name w:val="heading 1"/>
    <w:basedOn w:val="Normale1"/>
    <w:next w:val="Normale1"/>
    <w:rsid w:val="008E5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1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51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163"/>
  </w:style>
  <w:style w:type="table" w:customStyle="1" w:styleId="TableNormal">
    <w:name w:val="Table Normal"/>
    <w:rsid w:val="008E5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163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7B5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B5127"/>
  </w:style>
  <w:style w:type="paragraph" w:styleId="Pidipagina">
    <w:name w:val="footer"/>
    <w:basedOn w:val="Normale"/>
    <w:link w:val="PidipaginaCarattere"/>
    <w:uiPriority w:val="99"/>
    <w:unhideWhenUsed/>
    <w:rsid w:val="007B5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1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1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1754"/>
    <w:rPr>
      <w:color w:val="0000FF" w:themeColor="hyperlink"/>
      <w:u w:val="single"/>
    </w:rPr>
  </w:style>
  <w:style w:type="table" w:styleId="Grigliatabella">
    <w:name w:val="Table Grid"/>
    <w:basedOn w:val="Tabellanormale"/>
    <w:unhideWhenUsed/>
    <w:rsid w:val="0035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8E5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16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essunaspaziatura">
    <w:name w:val="No Spacing"/>
    <w:uiPriority w:val="1"/>
    <w:qFormat/>
    <w:rsid w:val="00AF28E2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D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33B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Enfasigrassetto">
    <w:name w:val="Strong"/>
    <w:qFormat/>
    <w:rsid w:val="002E2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B+zs2gS5m9ly9vaNxFd4EQsAow==">AMUW2mXX6SbFB5gyDEBnKn8qDPsmpCUyl0gKBh7WZdYEk66ZfsaPdvFe5D52AZl4Jvvgi+ak7no+by7vo8gtfyBYZeWYyifkEjrFSCQdAe6Vlq8CP50z4tY=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2022-10-07T10:47:00Z</cp:lastPrinted>
  <dcterms:created xsi:type="dcterms:W3CDTF">2023-02-23T11:23:00Z</dcterms:created>
  <dcterms:modified xsi:type="dcterms:W3CDTF">2023-02-23T11:23:00Z</dcterms:modified>
</cp:coreProperties>
</file>